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1C5547" w:rsidP="001C5547" w:rsidRDefault="001C5547" w14:paraId="672A6659" wp14:textId="77777777">
      <w:pPr>
        <w:pStyle w:val="Title"/>
        <w:rPr>
          <w:b/>
          <w:sz w:val="36"/>
        </w:rPr>
      </w:pPr>
    </w:p>
    <w:p xmlns:wp14="http://schemas.microsoft.com/office/word/2010/wordml" w:rsidRPr="008E4DF6" w:rsidR="00964EFB" w:rsidP="495D2DF4" w:rsidRDefault="008E4DF6" w14:paraId="75232895" wp14:textId="77777777" wp14:noSpellErr="1">
      <w:pPr>
        <w:pStyle w:val="Title"/>
        <w:rPr>
          <w:b w:val="1"/>
          <w:bCs w:val="1"/>
          <w:sz w:val="36"/>
          <w:szCs w:val="36"/>
        </w:rPr>
      </w:pPr>
      <w:r w:rsidRPr="495D2DF4" w:rsidR="495D2DF4">
        <w:rPr>
          <w:b w:val="1"/>
          <w:bCs w:val="1"/>
          <w:sz w:val="36"/>
          <w:szCs w:val="36"/>
        </w:rPr>
        <w:t>Big Red Shipping &amp; Storage (BRSS) General Managers</w:t>
      </w:r>
    </w:p>
    <w:p xmlns:wp14="http://schemas.microsoft.com/office/word/2010/wordml" w:rsidRPr="001C5547" w:rsidR="001C5547" w:rsidP="001C5547" w:rsidRDefault="001C5547" w14:paraId="4B019CC2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F26E8EF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9326B7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c0504d [3205]" strokeweight="3pt" from="0,2.9pt" to="468pt,2.9pt" w14:anchorId="12FF6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I/wwEAANQDAAAOAAAAZHJzL2Uyb0RvYy54bWysU8tu2zAQvBfoPxC815KcJkgFyzk4SC9F&#10;ajTtBzDU0iLAF5asJf99l5StFGmBokUvFB87szuzq83dZA07AkbtXcebVc0ZOOl77Q4d//b14d0t&#10;ZzEJ1wvjHXT8BJHfbd++2YyhhbUfvOkBGZG42I6h40NKoa2qKAewIq58AEePyqMViY54qHoUI7Fb&#10;U63r+qYaPfYBvYQY6fZ+fuTbwq8UyPRZqQiJmY5TbamsWNbnvFbbjWgPKMKg5bkM8Q9VWKEdJV2o&#10;7kUS7DvqX6isluijV2klva28UlpC0UBqmvqVmqdBBChayJwYFpvi/6OVj8c9Mt1T7zhzwlKLnhIK&#10;fRgS23nnyECPrMk+jSG2FL5zezyfYthjFj0ptPlLcthUvD0t3sKUmKTL6w/vr25qaoG8vFUvwIAx&#10;fQRvWd503GiXZYtWHD/FRMko9BKSr41jY8evbhviy6+5srmWsksnA3PYF1CkjbI3ha5MFewMsqOg&#10;eRBSgkvrQpFJKTrDlDZmAdZ/Bp7jMxTKxP0NeEGUzN6lBWy18/i77Gkq7SBP1Bx/cWDWnS149v2p&#10;dKlYQ6NTLDyPeZ7Nn88F/vIzbn8AAAD//wMAUEsDBBQABgAIAAAAIQDEpW+41wAAAAQBAAAPAAAA&#10;ZHJzL2Rvd25yZXYueG1sTI/BTsMwEETvSPyDtUhcEHUoakRDnKoCIbgSeuDoxEscEa8j22nSv2fh&#10;Qo9Ps5p5W+4WN4gjhth7UnC3ykAgtd701Ck4fLzcPoCISZPRgydUcMIIu+ryotSF8TO947FOneAS&#10;ioVWYFMaCylja9HpuPIjEmdfPjidGEMnTdAzl7tBrrMsl073xAtWj/hksf2uJ6cgPC+nucm3tj7E&#10;9b7/3Ez0+naj1PXVsn8EkXBJ/8fwq8/qULFT4ycyUQwK+JGkYMP6HG7vc+bmj2VVynP56gcAAP//&#10;AwBQSwECLQAUAAYACAAAACEAtoM4kv4AAADhAQAAEwAAAAAAAAAAAAAAAAAAAAAAW0NvbnRlbnRf&#10;VHlwZXNdLnhtbFBLAQItABQABgAIAAAAIQA4/SH/1gAAAJQBAAALAAAAAAAAAAAAAAAAAC8BAABf&#10;cmVscy8ucmVsc1BLAQItABQABgAIAAAAIQA7odI/wwEAANQDAAAOAAAAAAAAAAAAAAAAAC4CAABk&#10;cnMvZTJvRG9jLnhtbFBLAQItABQABgAIAAAAIQDEpW+41wAAAAQBAAAPAAAAAAAAAAAAAAAAAB0E&#10;AABkcnMvZG93bnJldi54bWxQSwUGAAAAAAQABADzAAAAIQUAAAAA&#10;">
                <w10:wrap anchorx="margin"/>
              </v:line>
            </w:pict>
          </mc:Fallback>
        </mc:AlternateContent>
      </w:r>
    </w:p>
    <w:p xmlns:wp14="http://schemas.microsoft.com/office/word/2010/wordml" w:rsidRPr="00042920" w:rsidR="0017739B" w:rsidP="495D2DF4" w:rsidRDefault="0017739B" w14:paraId="00381B54" wp14:textId="77777777" wp14:noSpellErr="1">
      <w:pPr>
        <w:rPr>
          <w:rFonts w:ascii="Arial" w:hAnsi="Arial" w:eastAsia="Arial" w:cs="Arial"/>
          <w:sz w:val="20"/>
          <w:szCs w:val="20"/>
        </w:rPr>
      </w:pPr>
      <w:r w:rsidRPr="495D2DF4" w:rsidR="495D2DF4">
        <w:rPr>
          <w:b w:val="1"/>
          <w:bCs w:val="1"/>
        </w:rPr>
        <w:t>Purpose:</w:t>
      </w:r>
      <w:r w:rsidR="495D2DF4">
        <w:rPr/>
        <w:t xml:space="preserve"> </w:t>
      </w:r>
      <w:r w:rsidRPr="495D2DF4" w:rsidR="495D2DF4">
        <w:rPr>
          <w:sz w:val="20"/>
          <w:szCs w:val="20"/>
        </w:rPr>
        <w:t xml:space="preserve">The two General Managers of Big Red Shipping &amp; Storage (BRSS) head all operations required in maintaining and expanding BRSS. They proactively plan for their peak periods, manage all BRSS employees, and oversee moves and projects. A General Manager is expected to effectively lead and delegate responsibility to a team of five Assistant Managers </w:t>
      </w:r>
      <w:proofErr w:type="gramStart"/>
      <w:r w:rsidRPr="495D2DF4" w:rsidR="495D2DF4">
        <w:rPr>
          <w:sz w:val="20"/>
          <w:szCs w:val="20"/>
        </w:rPr>
        <w:t>in order to</w:t>
      </w:r>
      <w:proofErr w:type="gramEnd"/>
      <w:r w:rsidRPr="495D2DF4" w:rsidR="495D2DF4">
        <w:rPr>
          <w:sz w:val="20"/>
          <w:szCs w:val="20"/>
        </w:rPr>
        <w:t xml:space="preserve"> successfully execute various appointments. He or she is expected to administer quality customer service, be able to organize large teams, and proactively prepare for move and shipping requests.</w:t>
      </w:r>
    </w:p>
    <w:p xmlns:wp14="http://schemas.microsoft.com/office/word/2010/wordml" w:rsidRPr="00042920" w:rsidR="0017739B" w:rsidP="495D2DF4" w:rsidRDefault="0017739B" w14:paraId="6AB7041B" wp14:textId="77777777" wp14:noSpellErr="1">
      <w:pPr>
        <w:rPr>
          <w:rFonts w:ascii="Arial" w:hAnsi="Arial" w:eastAsia="Arial" w:cs="Arial"/>
          <w:sz w:val="20"/>
          <w:szCs w:val="20"/>
        </w:rPr>
      </w:pPr>
      <w:r w:rsidRPr="495D2DF4" w:rsidR="495D2DF4">
        <w:rPr>
          <w:sz w:val="20"/>
          <w:szCs w:val="20"/>
        </w:rPr>
        <w:t>He or she meets weekly with the Student Agencies President</w:t>
      </w:r>
      <w:r w:rsidRPr="495D2DF4" w:rsidR="495D2DF4">
        <w:rPr>
          <w:sz w:val="20"/>
          <w:szCs w:val="20"/>
        </w:rPr>
        <w:t>, Director of Operations, and CEO</w:t>
      </w:r>
      <w:r w:rsidRPr="495D2DF4" w:rsidR="495D2DF4">
        <w:rPr>
          <w:sz w:val="20"/>
          <w:szCs w:val="20"/>
        </w:rPr>
        <w:t xml:space="preserve"> to update him/her on </w:t>
      </w:r>
      <w:r w:rsidRPr="495D2DF4" w:rsidR="495D2DF4">
        <w:rPr>
          <w:sz w:val="20"/>
          <w:szCs w:val="20"/>
        </w:rPr>
        <w:t>financial issues, organizational challenges, and project progress</w:t>
      </w:r>
      <w:r w:rsidRPr="495D2DF4" w:rsidR="495D2DF4">
        <w:rPr>
          <w:sz w:val="20"/>
          <w:szCs w:val="20"/>
        </w:rPr>
        <w:t xml:space="preserve">. The General Managers will also present to the Student Agencies Board of Directors quarterly, retain all important and relevant data, and aid in the recruitment/training of the next General Managers of Big Red Shipping &amp; Storage. </w:t>
      </w:r>
    </w:p>
    <w:p xmlns:wp14="http://schemas.microsoft.com/office/word/2010/wordml" w:rsidR="0017739B" w:rsidP="0017739B" w:rsidRDefault="0017739B" w14:paraId="0782474B" wp14:noSpellErr="1" wp14:textId="243DF10B">
      <w:r w:rsidRPr="495D2DF4" w:rsidR="495D2DF4">
        <w:rPr>
          <w:b w:val="1"/>
          <w:bCs w:val="1"/>
        </w:rPr>
        <w:t>Hourly Requirement:</w:t>
      </w:r>
      <w:r w:rsidR="495D2DF4">
        <w:rPr/>
        <w:t xml:space="preserve"> </w:t>
      </w:r>
      <w:r w:rsidRPr="495D2DF4" w:rsidR="495D2DF4">
        <w:rPr>
          <w:sz w:val="20"/>
          <w:szCs w:val="20"/>
        </w:rPr>
        <w:t>This position requires the manager to work part-time (10</w:t>
      </w:r>
      <w:r w:rsidRPr="495D2DF4" w:rsidR="495D2DF4">
        <w:rPr>
          <w:sz w:val="20"/>
          <w:szCs w:val="20"/>
        </w:rPr>
        <w:t>-20</w:t>
      </w:r>
      <w:r w:rsidRPr="495D2DF4" w:rsidR="495D2DF4">
        <w:rPr>
          <w:sz w:val="20"/>
          <w:szCs w:val="20"/>
        </w:rPr>
        <w:t xml:space="preserve"> hours per week minimum) during the academic year and full-time during the summer (35-40 hours per week). The busiest periods come May and August, where hours increase depending on demand.</w:t>
      </w:r>
      <w:r w:rsidR="495D2DF4">
        <w:rPr/>
        <w:t xml:space="preserve"> </w:t>
      </w:r>
    </w:p>
    <w:p xmlns:wp14="http://schemas.microsoft.com/office/word/2010/wordml" w:rsidR="00BB71F2" w:rsidRDefault="00BB71F2" w14:paraId="0A37501D" wp14:textId="77777777"/>
    <w:p xmlns:wp14="http://schemas.microsoft.com/office/word/2010/wordml" w:rsidRPr="003C0A85" w:rsidR="00BB71F2" w:rsidP="495D2DF4" w:rsidRDefault="001C5547" w14:paraId="7B2E1FAF" wp14:textId="77777777" wp14:noSpellErr="1">
      <w:pPr>
        <w:rPr>
          <w:b w:val="1"/>
          <w:bCs w:val="1"/>
          <w:sz w:val="36"/>
          <w:szCs w:val="36"/>
        </w:rPr>
      </w:pPr>
      <w:r w:rsidRPr="003C0A85"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68282B9" wp14:editId="47DDBE5C">
                <wp:simplePos x="0" y="0"/>
                <wp:positionH relativeFrom="margin">
                  <wp:posOffset>0</wp:posOffset>
                </wp:positionH>
                <wp:positionV relativeFrom="paragraph">
                  <wp:posOffset>307340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A00005"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0504d [3205]" strokeweight="1pt" from="0,24.2pt" to="468pt,24.2pt" w14:anchorId="65AF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rPxAEAANQDAAAOAAAAZHJzL2Uyb0RvYy54bWysU02P0zAQvSPxHyzfadIAyxI13UNXywVB&#10;xe7+AK8zbiz5S2PTpP+esdNmV4CEQFwc2zPvzbznyeZmsoYdAaP2ruPrVc0ZOOl77Q4df3y4e3PN&#10;WUzC9cJ4Bx0/QeQ329evNmNoofGDNz0gIxIX2zF0fEgptFUV5QBWxJUP4CioPFqR6IiHqkcxErs1&#10;VVPXV9XosQ/oJcRIt7dzkG8Lv1Ig01elIiRmOk69pbJiWZ/yWm03oj2gCIOW5zbEP3RhhXZUdKG6&#10;FUmw76h/obJaoo9epZX0tvJKaQlFA6lZ1z+puR9EgKKFzIlhsSn+P1r55bhHpvuON5w5YemJ7hMK&#10;fRgS23nnyECPrMk+jSG2lL5zezyfYthjFj0ptPlLcthUvD0t3sKUmKTL9x/fvb2q6QnkJVY9AwPG&#10;9Am8ZXnTcaNdli1acfwcExWj1EtKvjaOjTRszQfiy9Hc2dxL2aWTgTntGyjSRtXXha5MFewMsqOg&#10;eRBSgktFGxUwjrIzTGljFmD9Z+A5P0OhTNzfgBdEqexdWsBWO4+/q56mdVFNnc75Fwdm3dmCJ9+f&#10;yisVa2h0ioXnMc+z+fJc4M8/4/YHAAAA//8DAFBLAwQUAAYACAAAACEAN+2Or9oAAAAGAQAADwAA&#10;AGRycy9kb3ducmV2LnhtbEyPwU7DMBBE70j9B2srcUHUKURVG+JUBYkLNwIHjm68jUPtdRS7bcjX&#10;s4gDHGdmNfO23I7eiTMOsQukYLnIQCA1wXTUKnh/e75dg4hJk9EuECr4wgjbanZV6sKEC73iuU6t&#10;4BKKhVZgU+oLKWNj0eu4CD0SZ4cweJ1YDq00g75wuXfyLstW0uuOeMHqHp8sNsf65BW4hqbxMY/e&#10;uuUkP7qb+vNlqpW6no+7BxAJx/R3DD/4jA4VM+3DiUwUTgE/khTk6xwEp5v7FRv7X0NWpfyPX30D&#10;AAD//wMAUEsBAi0AFAAGAAgAAAAhALaDOJL+AAAA4QEAABMAAAAAAAAAAAAAAAAAAAAAAFtDb250&#10;ZW50X1R5cGVzXS54bWxQSwECLQAUAAYACAAAACEAOP0h/9YAAACUAQAACwAAAAAAAAAAAAAAAAAv&#10;AQAAX3JlbHMvLnJlbHNQSwECLQAUAAYACAAAACEA/1a6z8QBAADUAwAADgAAAAAAAAAAAAAAAAAu&#10;AgAAZHJzL2Uyb0RvYy54bWxQSwECLQAUAAYACAAAACEAN+2Or9oAAAAGAQAADwAAAAAAAAAAAAAA&#10;AAAeBAAAZHJzL2Rvd25yZXYueG1sUEsFBgAAAAAEAAQA8wAAACUFAAAAAA==&#10;">
                <w10:wrap anchorx="margin"/>
              </v:line>
            </w:pict>
          </mc:Fallback>
        </mc:AlternateContent>
      </w:r>
      <w:r w:rsidRPr="495D2DF4" w:rsidR="00BB71F2">
        <w:rPr>
          <w:b w:val="1"/>
          <w:bCs w:val="1"/>
          <w:sz w:val="36"/>
          <w:szCs w:val="36"/>
        </w:rPr>
        <w:t>Job Description</w:t>
      </w:r>
    </w:p>
    <w:p xmlns:wp14="http://schemas.microsoft.com/office/word/2010/wordml" w:rsidRPr="003C0A85" w:rsidR="004D4A3D" w:rsidP="495D2DF4" w:rsidRDefault="004D4A3D" w14:paraId="3D1195C1" wp14:textId="77777777" wp14:noSpellErr="1">
      <w:pPr>
        <w:ind w:left="720"/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The following job description paints a more complete picture of the skills that we are looking for. The </w:t>
      </w:r>
      <w:r w:rsidRPr="495D2DF4" w:rsidR="495D2DF4">
        <w:rPr>
          <w:sz w:val="20"/>
          <w:szCs w:val="20"/>
        </w:rPr>
        <w:t>following section</w:t>
      </w:r>
      <w:r w:rsidRPr="495D2DF4" w:rsidR="495D2DF4">
        <w:rPr>
          <w:sz w:val="20"/>
          <w:szCs w:val="20"/>
        </w:rPr>
        <w:t xml:space="preserve"> will show the broad tasks that the General Manager is expected to perform. Though the job is comprehensive, many of the skills required to successfully execute these responsibilities are learned/perfected during training.</w:t>
      </w:r>
    </w:p>
    <w:p xmlns:wp14="http://schemas.microsoft.com/office/word/2010/wordml" w:rsidRPr="003C0A85" w:rsidR="00BB71F2" w:rsidP="495D2DF4" w:rsidRDefault="00BB71F2" w14:paraId="2A897B33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Main Responsibilities</w:t>
      </w:r>
      <w:r w:rsidRPr="495D2DF4" w:rsidR="495D2DF4">
        <w:rPr>
          <w:b w:val="1"/>
          <w:bCs w:val="1"/>
          <w:sz w:val="28"/>
          <w:szCs w:val="28"/>
        </w:rPr>
        <w:t>:</w:t>
      </w:r>
    </w:p>
    <w:p xmlns:wp14="http://schemas.microsoft.com/office/word/2010/wordml" w:rsidR="00BC5C16" w:rsidP="495D2DF4" w:rsidRDefault="00BC5C16" w14:paraId="4CD5B471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Customer Service</w:t>
      </w:r>
    </w:p>
    <w:p xmlns:wp14="http://schemas.microsoft.com/office/word/2010/wordml" w:rsidRPr="002B3BB7" w:rsidR="004F61B6" w:rsidP="495D2DF4" w:rsidRDefault="006348DB" w14:paraId="3E9FD0F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adhere to the customer and should address all requests and complaints within 24 hours in the most accommodating and friendly way possible</w:t>
      </w:r>
    </w:p>
    <w:p xmlns:wp14="http://schemas.microsoft.com/office/word/2010/wordml" w:rsidRPr="002B3BB7" w:rsidR="006348DB" w:rsidP="495D2DF4" w:rsidRDefault="006348DB" w14:paraId="0EEB157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The GMs should transfer the values of friendly customer service to the rest of their team and oversee </w:t>
      </w:r>
      <w:r w:rsidRPr="495D2DF4" w:rsidR="495D2DF4">
        <w:rPr>
          <w:sz w:val="20"/>
          <w:szCs w:val="20"/>
        </w:rPr>
        <w:t xml:space="preserve">thousands of </w:t>
      </w:r>
      <w:r w:rsidRPr="495D2DF4" w:rsidR="495D2DF4">
        <w:rPr>
          <w:sz w:val="20"/>
          <w:szCs w:val="20"/>
        </w:rPr>
        <w:t>satisfactory customer interactions</w:t>
      </w:r>
    </w:p>
    <w:p xmlns:wp14="http://schemas.microsoft.com/office/word/2010/wordml" w:rsidRPr="002B3BB7" w:rsidR="00C96E9A" w:rsidP="495D2DF4" w:rsidRDefault="00C96E9A" w14:paraId="5E908996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Schedule pick-ups and drop-offs of customer belongings </w:t>
      </w:r>
    </w:p>
    <w:p xmlns:wp14="http://schemas.microsoft.com/office/word/2010/wordml" w:rsidR="00BC5C16" w:rsidP="495D2DF4" w:rsidRDefault="00BC5C16" w14:paraId="6D4F0972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Human Resources</w:t>
      </w:r>
    </w:p>
    <w:p xmlns:wp14="http://schemas.microsoft.com/office/word/2010/wordml" w:rsidRPr="002B3BB7" w:rsidR="0042187F" w:rsidP="495D2DF4" w:rsidRDefault="0042187F" w14:paraId="761B5536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The GMs should begin recruitment for May peak immediately following winter break, beginning with the recruitment of an Assistant Manager team of 4-6 individuals</w:t>
      </w:r>
    </w:p>
    <w:p xmlns:wp14="http://schemas.microsoft.com/office/word/2010/wordml" w:rsidRPr="002B3BB7" w:rsidR="0042187F" w:rsidP="495D2DF4" w:rsidRDefault="0042187F" w14:paraId="678398B7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Next, GMs will be expected to create and execute a formal training process for all assistant managers, to make sure they are thoroughly trained to operate the </w:t>
      </w:r>
      <w:proofErr w:type="gramStart"/>
      <w:r w:rsidRPr="495D2DF4" w:rsidR="495D2DF4">
        <w:rPr>
          <w:sz w:val="20"/>
          <w:szCs w:val="20"/>
        </w:rPr>
        <w:t>business as a whole, not</w:t>
      </w:r>
      <w:proofErr w:type="gramEnd"/>
      <w:r w:rsidRPr="495D2DF4" w:rsidR="495D2DF4">
        <w:rPr>
          <w:sz w:val="20"/>
          <w:szCs w:val="20"/>
        </w:rPr>
        <w:t xml:space="preserve"> simply their specific function</w:t>
      </w:r>
    </w:p>
    <w:p xmlns:wp14="http://schemas.microsoft.com/office/word/2010/wordml" w:rsidRPr="002B3BB7" w:rsidR="0042187F" w:rsidP="495D2DF4" w:rsidRDefault="0042187F" w14:paraId="7F8AD15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will be expected to work with their Director of Human Resources to begin formalizing a plan to recruit and train 70+ fiel</w:t>
      </w:r>
      <w:r w:rsidRPr="495D2DF4" w:rsidR="495D2DF4">
        <w:rPr>
          <w:sz w:val="20"/>
          <w:szCs w:val="20"/>
        </w:rPr>
        <w:t>d representatives for May Peak</w:t>
      </w:r>
    </w:p>
    <w:p xmlns:wp14="http://schemas.microsoft.com/office/word/2010/wordml" w:rsidRPr="002B3BB7" w:rsidR="002665FB" w:rsidP="495D2DF4" w:rsidRDefault="002665FB" w14:paraId="1081315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GMs should accurately and effectively administer payroll on a timely </w:t>
      </w:r>
      <w:proofErr w:type="gramStart"/>
      <w:r w:rsidRPr="495D2DF4" w:rsidR="495D2DF4">
        <w:rPr>
          <w:sz w:val="20"/>
          <w:szCs w:val="20"/>
        </w:rPr>
        <w:t>basis</w:t>
      </w:r>
      <w:proofErr w:type="gramEnd"/>
      <w:r w:rsidRPr="495D2DF4" w:rsidR="495D2DF4">
        <w:rPr>
          <w:sz w:val="20"/>
          <w:szCs w:val="20"/>
        </w:rPr>
        <w:t xml:space="preserve"> so all employees are compensated for their work</w:t>
      </w:r>
    </w:p>
    <w:p xmlns:wp14="http://schemas.microsoft.com/office/word/2010/wordml" w:rsidR="00BC5C16" w:rsidP="495D2DF4" w:rsidRDefault="00BC5C16" w14:paraId="3078A921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Marketing</w:t>
      </w:r>
    </w:p>
    <w:p xmlns:wp14="http://schemas.microsoft.com/office/word/2010/wordml" w:rsidRPr="002B3BB7" w:rsidR="002665FB" w:rsidP="495D2DF4" w:rsidRDefault="002665FB" w14:paraId="392698BA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GMs should develop a marketing plan based on past data, </w:t>
      </w:r>
      <w:proofErr w:type="gramStart"/>
      <w:r w:rsidRPr="495D2DF4" w:rsidR="495D2DF4">
        <w:rPr>
          <w:sz w:val="20"/>
          <w:szCs w:val="20"/>
        </w:rPr>
        <w:t>in order to</w:t>
      </w:r>
      <w:proofErr w:type="gramEnd"/>
      <w:r w:rsidRPr="495D2DF4" w:rsidR="495D2DF4">
        <w:rPr>
          <w:sz w:val="20"/>
          <w:szCs w:val="20"/>
        </w:rPr>
        <w:t xml:space="preserve"> utilize successful strategies and target specific audiences </w:t>
      </w:r>
    </w:p>
    <w:p xmlns:wp14="http://schemas.microsoft.com/office/word/2010/wordml" w:rsidRPr="002B3BB7" w:rsidR="002665FB" w:rsidP="495D2DF4" w:rsidRDefault="002665FB" w14:paraId="2E719153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Oversee and distribute materials in conjunction with the Marketing Director</w:t>
      </w:r>
    </w:p>
    <w:p xmlns:wp14="http://schemas.microsoft.com/office/word/2010/wordml" w:rsidRPr="002B3BB7" w:rsidR="002665FB" w:rsidP="495D2DF4" w:rsidRDefault="002665FB" w14:paraId="14E2573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Work with Cornell offices to distribute marketing material around campus</w:t>
      </w:r>
    </w:p>
    <w:p xmlns:wp14="http://schemas.microsoft.com/office/word/2010/wordml" w:rsidRPr="002B3BB7" w:rsidR="002665FB" w:rsidP="495D2DF4" w:rsidRDefault="002665FB" w14:paraId="293F89A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Reach target markets through various means such as tabling, quarter-carding, mass emails, social media campaigns, and discounts/incentives</w:t>
      </w:r>
    </w:p>
    <w:p xmlns:wp14="http://schemas.microsoft.com/office/word/2010/wordml" w:rsidR="00BC5C16" w:rsidP="495D2DF4" w:rsidRDefault="00BC5C16" w14:paraId="1208CA70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Operations</w:t>
      </w:r>
    </w:p>
    <w:p xmlns:wp14="http://schemas.microsoft.com/office/word/2010/wordml" w:rsidRPr="002B3BB7" w:rsidR="002665FB" w:rsidP="495D2DF4" w:rsidRDefault="002665FB" w14:paraId="42DBB20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GMs should be up-to-date on all appointment requests, and effectively execute moves shipping requests</w:t>
      </w:r>
    </w:p>
    <w:p xmlns:wp14="http://schemas.microsoft.com/office/word/2010/wordml" w:rsidRPr="002B3BB7" w:rsidR="002665FB" w:rsidP="495D2DF4" w:rsidRDefault="002665FB" w14:paraId="12BDA3B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Keep </w:t>
      </w:r>
      <w:r w:rsidRPr="495D2DF4" w:rsidR="495D2DF4">
        <w:rPr>
          <w:sz w:val="20"/>
          <w:szCs w:val="20"/>
        </w:rPr>
        <w:t xml:space="preserve">a </w:t>
      </w:r>
      <w:r w:rsidRPr="495D2DF4" w:rsidR="495D2DF4">
        <w:rPr>
          <w:sz w:val="20"/>
          <w:szCs w:val="20"/>
        </w:rPr>
        <w:t>record of all operations purchases and budget for contingencies involving the truck, supplies, tools, or warehouse needs</w:t>
      </w:r>
    </w:p>
    <w:p xmlns:wp14="http://schemas.microsoft.com/office/word/2010/wordml" w:rsidRPr="002B3BB7" w:rsidR="002665FB" w:rsidP="495D2DF4" w:rsidRDefault="002665FB" w14:paraId="5A02CBD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When in the field, successfully complete appointments/oversee that field r</w:t>
      </w:r>
      <w:r w:rsidRPr="495D2DF4" w:rsidR="495D2DF4">
        <w:rPr>
          <w:sz w:val="20"/>
          <w:szCs w:val="20"/>
        </w:rPr>
        <w:t xml:space="preserve">epresentatives are finishing </w:t>
      </w:r>
      <w:r w:rsidRPr="495D2DF4" w:rsidR="495D2DF4">
        <w:rPr>
          <w:sz w:val="20"/>
          <w:szCs w:val="20"/>
        </w:rPr>
        <w:t>appointments, and maintain</w:t>
      </w:r>
      <w:r w:rsidRPr="495D2DF4" w:rsidR="495D2DF4">
        <w:rPr>
          <w:sz w:val="20"/>
          <w:szCs w:val="20"/>
        </w:rPr>
        <w:t>ing</w:t>
      </w:r>
      <w:r w:rsidRPr="495D2DF4" w:rsidR="495D2DF4">
        <w:rPr>
          <w:sz w:val="20"/>
          <w:szCs w:val="20"/>
        </w:rPr>
        <w:t xml:space="preserve"> </w:t>
      </w:r>
      <w:r w:rsidRPr="495D2DF4" w:rsidR="495D2DF4">
        <w:rPr>
          <w:sz w:val="20"/>
          <w:szCs w:val="20"/>
        </w:rPr>
        <w:t>a</w:t>
      </w:r>
      <w:r w:rsidRPr="495D2DF4" w:rsidR="495D2DF4">
        <w:rPr>
          <w:sz w:val="20"/>
          <w:szCs w:val="20"/>
        </w:rPr>
        <w:t xml:space="preserve"> proficient</w:t>
      </w:r>
      <w:r w:rsidRPr="495D2DF4" w:rsidR="495D2DF4">
        <w:rPr>
          <w:sz w:val="20"/>
          <w:szCs w:val="20"/>
        </w:rPr>
        <w:t xml:space="preserve"> process flow while </w:t>
      </w:r>
      <w:r w:rsidRPr="495D2DF4" w:rsidR="495D2DF4">
        <w:rPr>
          <w:sz w:val="20"/>
          <w:szCs w:val="20"/>
        </w:rPr>
        <w:t>work</w:t>
      </w:r>
      <w:r w:rsidRPr="495D2DF4" w:rsidR="495D2DF4">
        <w:rPr>
          <w:sz w:val="20"/>
          <w:szCs w:val="20"/>
        </w:rPr>
        <w:t>ing</w:t>
      </w:r>
      <w:r w:rsidRPr="495D2DF4" w:rsidR="495D2DF4">
        <w:rPr>
          <w:sz w:val="20"/>
          <w:szCs w:val="20"/>
        </w:rPr>
        <w:t xml:space="preserve"> to streamline any inefficiencies</w:t>
      </w:r>
    </w:p>
    <w:p xmlns:wp14="http://schemas.microsoft.com/office/word/2010/wordml" w:rsidRPr="002B3BB7" w:rsidR="00923526" w:rsidP="495D2DF4" w:rsidRDefault="00923526" w14:paraId="54EECB8E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Develop a system to organize and track all inventory in the warehouses</w:t>
      </w:r>
    </w:p>
    <w:p xmlns:wp14="http://schemas.microsoft.com/office/word/2010/wordml" w:rsidR="00BC5C16" w:rsidP="495D2DF4" w:rsidRDefault="00BC5C16" w14:paraId="2F409FB9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Office Work/Organization</w:t>
      </w:r>
    </w:p>
    <w:p xmlns:wp14="http://schemas.microsoft.com/office/word/2010/wordml" w:rsidRPr="002B3BB7" w:rsidR="00923526" w:rsidP="495D2DF4" w:rsidRDefault="00923526" w14:paraId="5BBFA993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Maintain computer databases and input all important information</w:t>
      </w:r>
    </w:p>
    <w:p xmlns:wp14="http://schemas.microsoft.com/office/word/2010/wordml" w:rsidRPr="002B3BB7" w:rsidR="00923526" w:rsidP="495D2DF4" w:rsidRDefault="00923526" w14:paraId="4299398F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Implement a system for quality CRM input</w:t>
      </w:r>
    </w:p>
    <w:p xmlns:wp14="http://schemas.microsoft.com/office/word/2010/wordml" w:rsidRPr="002B3BB7" w:rsidR="00923526" w:rsidP="495D2DF4" w:rsidRDefault="00923526" w14:paraId="7875A2F2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Keep a running tab on customer inquiries (appointments, complaints, special tasks), employees, operations, truck maintenance, and inventory supplies</w:t>
      </w:r>
    </w:p>
    <w:p xmlns:wp14="http://schemas.microsoft.com/office/word/2010/wordml" w:rsidRPr="002B3BB7" w:rsidR="00923526" w:rsidP="495D2DF4" w:rsidRDefault="00923526" w14:paraId="76C9CF54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Effectively delegate and communicate tasks to </w:t>
      </w:r>
      <w:r w:rsidRPr="495D2DF4" w:rsidR="495D2DF4">
        <w:rPr>
          <w:sz w:val="20"/>
          <w:szCs w:val="20"/>
        </w:rPr>
        <w:t>Assistant Managers</w:t>
      </w:r>
      <w:r w:rsidRPr="495D2DF4" w:rsidR="495D2DF4">
        <w:rPr>
          <w:sz w:val="20"/>
          <w:szCs w:val="20"/>
        </w:rPr>
        <w:t xml:space="preserve"> and field representatives</w:t>
      </w:r>
    </w:p>
    <w:p xmlns:wp14="http://schemas.microsoft.com/office/word/2010/wordml" w:rsidR="00BC5C16" w:rsidP="495D2DF4" w:rsidRDefault="00BC5C16" w14:paraId="442AFBB0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 xml:space="preserve">Financial </w:t>
      </w:r>
    </w:p>
    <w:p xmlns:wp14="http://schemas.microsoft.com/office/word/2010/wordml" w:rsidRPr="002B3BB7" w:rsidR="00923526" w:rsidP="495D2DF4" w:rsidRDefault="00923526" w14:paraId="431DCB47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Work the President and CFO by creating a budget for the year</w:t>
      </w:r>
    </w:p>
    <w:p xmlns:wp14="http://schemas.microsoft.com/office/word/2010/wordml" w:rsidRPr="002B3BB7" w:rsidR="00923526" w:rsidP="495D2DF4" w:rsidRDefault="00923526" w14:paraId="338166E2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 xml:space="preserve">Meet with the CFO to review variance analyses </w:t>
      </w:r>
    </w:p>
    <w:p xmlns:wp14="http://schemas.microsoft.com/office/word/2010/wordml" w:rsidRPr="002B3BB7" w:rsidR="00923526" w:rsidP="495D2DF4" w:rsidRDefault="00923526" w14:paraId="457BF401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Determine pricing procedures for the year</w:t>
      </w:r>
    </w:p>
    <w:p xmlns:wp14="http://schemas.microsoft.com/office/word/2010/wordml" w:rsidRPr="002B3BB7" w:rsidR="00923526" w:rsidP="495D2DF4" w:rsidRDefault="00611CB8" w14:paraId="55867805" wp14:textId="77777777" wp14:noSpellErr="1">
      <w:pPr>
        <w:pStyle w:val="ListParagraph"/>
        <w:numPr>
          <w:ilvl w:val="1"/>
          <w:numId w:val="11"/>
        </w:numPr>
        <w:rPr>
          <w:b w:val="1"/>
          <w:bCs w:val="1"/>
          <w:sz w:val="20"/>
          <w:szCs w:val="20"/>
        </w:rPr>
      </w:pPr>
      <w:r w:rsidRPr="495D2DF4" w:rsidR="495D2DF4">
        <w:rPr>
          <w:sz w:val="20"/>
          <w:szCs w:val="20"/>
        </w:rPr>
        <w:t>Implement a c</w:t>
      </w:r>
      <w:r w:rsidRPr="495D2DF4" w:rsidR="495D2DF4">
        <w:rPr>
          <w:sz w:val="20"/>
          <w:szCs w:val="20"/>
        </w:rPr>
        <w:t>ost-benef</w:t>
      </w:r>
      <w:r w:rsidRPr="495D2DF4" w:rsidR="495D2DF4">
        <w:rPr>
          <w:sz w:val="20"/>
          <w:szCs w:val="20"/>
        </w:rPr>
        <w:t xml:space="preserve">it analysis when making </w:t>
      </w:r>
      <w:r w:rsidRPr="495D2DF4" w:rsidR="495D2DF4">
        <w:rPr>
          <w:sz w:val="20"/>
          <w:szCs w:val="20"/>
        </w:rPr>
        <w:t>decisions about labor, materials, and pricing</w:t>
      </w:r>
    </w:p>
    <w:p xmlns:wp14="http://schemas.microsoft.com/office/word/2010/wordml" w:rsidRPr="00582CA3" w:rsidR="004D4A3D" w:rsidP="495D2DF4" w:rsidRDefault="004D4A3D" w14:paraId="1C77F406" wp14:textId="77777777" wp14:noSpellErr="1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Pr="495D2DF4" w:rsidR="495D2DF4">
        <w:rPr>
          <w:b w:val="1"/>
          <w:bCs w:val="1"/>
        </w:rPr>
        <w:t>Day-to-Day/General Responsibilities</w:t>
      </w:r>
    </w:p>
    <w:p xmlns:wp14="http://schemas.microsoft.com/office/word/2010/wordml" w:rsidRPr="002B3BB7" w:rsidR="004D4A3D" w:rsidP="495D2DF4" w:rsidRDefault="004D4A3D" w14:paraId="567BB1DA" wp14:textId="77777777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Keep up-to-date on emails, voicemails, </w:t>
      </w:r>
      <w:r w:rsidRPr="495D2DF4" w:rsidR="495D2DF4">
        <w:rPr>
          <w:sz w:val="20"/>
          <w:szCs w:val="20"/>
        </w:rPr>
        <w:t xml:space="preserve">customer inquiries, </w:t>
      </w:r>
      <w:r w:rsidRPr="495D2DF4" w:rsidR="495D2DF4">
        <w:rPr>
          <w:sz w:val="20"/>
          <w:szCs w:val="20"/>
        </w:rPr>
        <w:t>etc.</w:t>
      </w:r>
      <w:r w:rsidRPr="495D2DF4" w:rsidR="495D2DF4">
        <w:rPr>
          <w:sz w:val="20"/>
          <w:szCs w:val="20"/>
        </w:rPr>
        <w:t xml:space="preserve"> within 24 </w:t>
      </w:r>
      <w:proofErr w:type="spellStart"/>
      <w:r w:rsidRPr="495D2DF4" w:rsidR="495D2DF4">
        <w:rPr>
          <w:sz w:val="20"/>
          <w:szCs w:val="20"/>
        </w:rPr>
        <w:t>hrs</w:t>
      </w:r>
      <w:proofErr w:type="spellEnd"/>
    </w:p>
    <w:p xmlns:wp14="http://schemas.microsoft.com/office/word/2010/wordml" w:rsidRPr="002B3BB7" w:rsidR="004D4A3D" w:rsidP="495D2DF4" w:rsidRDefault="004D4A3D" w14:paraId="1F7BDC07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 xml:space="preserve">Contribute to the overall benefit of SAI by participating in meetings, office hours, team projects, corporate recruiting/orientation/training and aiding other businesses when necessary </w:t>
      </w:r>
    </w:p>
    <w:p xmlns:wp14="http://schemas.microsoft.com/office/word/2010/wordml" w:rsidRPr="002B3BB7" w:rsidR="004D4A3D" w:rsidP="495D2DF4" w:rsidRDefault="004D4A3D" w14:paraId="394D62F7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Honor all deadlines and action plans</w:t>
      </w:r>
    </w:p>
    <w:p xmlns:wp14="http://schemas.microsoft.com/office/word/2010/wordml" w:rsidRPr="002B3BB7" w:rsidR="004D4A3D" w:rsidP="495D2DF4" w:rsidRDefault="004D4A3D" w14:paraId="38F95EEB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Aid in the transition of the next manager by keeping organized records and adding to the training manual</w:t>
      </w:r>
    </w:p>
    <w:p xmlns:wp14="http://schemas.microsoft.com/office/word/2010/wordml" w:rsidRPr="002B3BB7" w:rsidR="001C5547" w:rsidP="495D2DF4" w:rsidRDefault="004D4A3D" w14:paraId="7D384E5E" wp14:textId="77777777" wp14:noSpellErr="1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495D2DF4" w:rsidR="495D2DF4">
        <w:rPr>
          <w:sz w:val="20"/>
          <w:szCs w:val="20"/>
        </w:rPr>
        <w:t>Foster long-term business growth and development</w:t>
      </w:r>
    </w:p>
    <w:p xmlns:wp14="http://schemas.microsoft.com/office/word/2010/wordml" w:rsidRPr="003C0A85" w:rsidR="00BB71F2" w:rsidP="495D2DF4" w:rsidRDefault="001C5547" w14:paraId="7FC68069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Necessary Skills:</w:t>
      </w:r>
    </w:p>
    <w:p xmlns:wp14="http://schemas.microsoft.com/office/word/2010/wordml" w:rsidR="001C5547" w:rsidP="00BC5C16" w:rsidRDefault="00BC5C16" w14:paraId="702D3DE9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Physical:</w:t>
      </w:r>
      <w:r w:rsidR="495D2DF4">
        <w:rPr/>
        <w:t xml:space="preserve"> A</w:t>
      </w:r>
      <w:r w:rsidR="495D2DF4">
        <w:rPr/>
        <w:t>s BRSS is a moving and shipping company, there is a physical element to the job. The General Manager shoul</w:t>
      </w:r>
      <w:r w:rsidR="495D2DF4">
        <w:rPr/>
        <w:t>d be able to move 50</w:t>
      </w:r>
      <w:r w:rsidR="495D2DF4">
        <w:rPr/>
        <w:t>lb boxes individually</w:t>
      </w:r>
      <w:r w:rsidR="495D2DF4">
        <w:rPr/>
        <w:t>.</w:t>
      </w:r>
    </w:p>
    <w:p xmlns:wp14="http://schemas.microsoft.com/office/word/2010/wordml" w:rsidR="00BC5C16" w:rsidP="00BC5C16" w:rsidRDefault="00BC5C16" w14:paraId="52C2E697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 xml:space="preserve">Self-Motivation: </w:t>
      </w:r>
      <w:r w:rsidR="495D2DF4">
        <w:rPr/>
        <w:t>A</w:t>
      </w:r>
      <w:r w:rsidR="495D2DF4">
        <w:rPr/>
        <w:t xml:space="preserve"> General Manager should be passionate about the SAI experience, and want to succeed in their position. They should be able to see </w:t>
      </w:r>
      <w:proofErr w:type="gramStart"/>
      <w:r w:rsidR="495D2DF4">
        <w:rPr/>
        <w:t>all of</w:t>
      </w:r>
      <w:proofErr w:type="gramEnd"/>
      <w:r w:rsidR="495D2DF4">
        <w:rPr/>
        <w:t xml:space="preserve"> their projects through, and work towards BRSS’s success.</w:t>
      </w:r>
    </w:p>
    <w:p xmlns:wp14="http://schemas.microsoft.com/office/word/2010/wordml" w:rsidR="00BC5C16" w:rsidP="00BC5C16" w:rsidRDefault="00BC5C16" w14:paraId="113F4F37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Prioritization:</w:t>
      </w:r>
      <w:r w:rsidR="495D2DF4">
        <w:rPr/>
        <w:t xml:space="preserve"> A</w:t>
      </w:r>
      <w:r w:rsidR="495D2DF4">
        <w:rPr/>
        <w:t xml:space="preserve"> balance between BRSS and school is essential – GMs should be able to both study and successfully run their business.</w:t>
      </w:r>
    </w:p>
    <w:p xmlns:wp14="http://schemas.microsoft.com/office/word/2010/wordml" w:rsidR="00BC5C16" w:rsidP="00BC5C16" w:rsidRDefault="00BC5C16" w14:paraId="36F4F9D0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Pre-Planning:</w:t>
      </w:r>
      <w:r w:rsidR="495D2DF4">
        <w:rPr/>
        <w:t xml:space="preserve"> A</w:t>
      </w:r>
      <w:r w:rsidR="495D2DF4">
        <w:rPr/>
        <w:t xml:space="preserve"> </w:t>
      </w:r>
      <w:r w:rsidR="495D2DF4">
        <w:rPr/>
        <w:t>key component</w:t>
      </w:r>
      <w:r w:rsidR="495D2DF4">
        <w:rPr/>
        <w:t xml:space="preserve"> </w:t>
      </w:r>
      <w:r w:rsidR="495D2DF4">
        <w:rPr/>
        <w:t>of BRSS’s success is the ability to prepare for the peak periods ahead of time, so a forward-thinking manager is needed.</w:t>
      </w:r>
    </w:p>
    <w:p xmlns:wp14="http://schemas.microsoft.com/office/word/2010/wordml" w:rsidR="00BC5C16" w:rsidP="00BC5C16" w:rsidRDefault="00BC5C16" w14:paraId="05C89150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Customer Service Experience:</w:t>
      </w:r>
      <w:r w:rsidRPr="495D2DF4" w:rsidR="495D2DF4">
        <w:rPr>
          <w:b w:val="1"/>
          <w:bCs w:val="1"/>
        </w:rPr>
        <w:t xml:space="preserve"> </w:t>
      </w:r>
      <w:r w:rsidR="495D2DF4">
        <w:rPr/>
        <w:t>A</w:t>
      </w:r>
      <w:r w:rsidR="495D2DF4">
        <w:rPr/>
        <w:t xml:space="preserve">s BRSS deals with thousands of customers, experience dealing with various types of clients is necessary </w:t>
      </w:r>
      <w:proofErr w:type="gramStart"/>
      <w:r w:rsidR="495D2DF4">
        <w:rPr/>
        <w:t>in order to</w:t>
      </w:r>
      <w:proofErr w:type="gramEnd"/>
      <w:r w:rsidR="495D2DF4">
        <w:rPr/>
        <w:t xml:space="preserve"> keep up with the high volume of requests, special instructions, and interactions.</w:t>
      </w:r>
    </w:p>
    <w:p xmlns:wp14="http://schemas.microsoft.com/office/word/2010/wordml" w:rsidR="00BC5C16" w:rsidP="00BC5C16" w:rsidRDefault="00BC5C16" w14:paraId="2C8EB718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Leadership:</w:t>
      </w:r>
      <w:r w:rsidRPr="495D2DF4" w:rsidR="495D2DF4">
        <w:rPr>
          <w:b w:val="1"/>
          <w:bCs w:val="1"/>
        </w:rPr>
        <w:t xml:space="preserve"> </w:t>
      </w:r>
      <w:r w:rsidR="495D2DF4">
        <w:rPr/>
        <w:t>T</w:t>
      </w:r>
      <w:r w:rsidR="495D2DF4">
        <w:rPr/>
        <w:t xml:space="preserve">he General Manager is in charge of a team of Assistant Managers and over 70 </w:t>
      </w:r>
      <w:proofErr w:type="gramStart"/>
      <w:r w:rsidR="495D2DF4">
        <w:rPr/>
        <w:t>employees, and</w:t>
      </w:r>
      <w:proofErr w:type="gramEnd"/>
      <w:r w:rsidR="495D2DF4">
        <w:rPr/>
        <w:t xml:space="preserve"> must be confident enough to manage a large team.</w:t>
      </w:r>
    </w:p>
    <w:p xmlns:wp14="http://schemas.microsoft.com/office/word/2010/wordml" w:rsidR="00BC5C16" w:rsidP="00BC5C16" w:rsidRDefault="00BC5C16" w14:paraId="71802542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Problem Solving:</w:t>
      </w:r>
      <w:r w:rsidRPr="495D2DF4" w:rsidR="495D2DF4">
        <w:rPr>
          <w:b w:val="1"/>
          <w:bCs w:val="1"/>
        </w:rPr>
        <w:t xml:space="preserve"> </w:t>
      </w:r>
      <w:r w:rsidR="495D2DF4">
        <w:rPr/>
        <w:t>BRSS must be able to address employee, customer, operation, and upper-management issues when they arise as effectively and efficiently as possible.</w:t>
      </w:r>
    </w:p>
    <w:p xmlns:wp14="http://schemas.microsoft.com/office/word/2010/wordml" w:rsidR="00BC5C16" w:rsidP="00BC5C16" w:rsidRDefault="00BC5C16" w14:paraId="597B1B78" wp14:textId="77777777" wp14:noSpellErr="1">
      <w:pPr>
        <w:pStyle w:val="ListParagraph"/>
        <w:numPr>
          <w:ilvl w:val="0"/>
          <w:numId w:val="13"/>
        </w:numPr>
        <w:rPr/>
      </w:pPr>
      <w:r w:rsidRPr="495D2DF4" w:rsidR="495D2DF4">
        <w:rPr>
          <w:b w:val="1"/>
          <w:bCs w:val="1"/>
        </w:rPr>
        <w:t>Thirst for Knowledge/Experience:</w:t>
      </w:r>
      <w:r w:rsidR="495D2DF4">
        <w:rPr/>
        <w:t xml:space="preserve"> BRSS is the largest business at SAI, with a wide variety of responsibilities. The General Managers should be constantly motivated by their want to learn, experience, and achieve difficult tasks.</w:t>
      </w:r>
    </w:p>
    <w:p xmlns:wp14="http://schemas.microsoft.com/office/word/2010/wordml" w:rsidRPr="003C0A85" w:rsidR="001C5547" w:rsidP="495D2DF4" w:rsidRDefault="001C5547" w14:paraId="3717C16A" wp14:textId="77777777" wp14:noSpellErr="1">
      <w:pPr>
        <w:rPr>
          <w:b w:val="1"/>
          <w:bCs w:val="1"/>
          <w:sz w:val="28"/>
          <w:szCs w:val="28"/>
        </w:rPr>
      </w:pPr>
      <w:r w:rsidRPr="495D2DF4" w:rsidR="495D2DF4">
        <w:rPr>
          <w:b w:val="1"/>
          <w:bCs w:val="1"/>
          <w:sz w:val="28"/>
          <w:szCs w:val="28"/>
        </w:rPr>
        <w:t>What We’re Looking For:</w:t>
      </w:r>
    </w:p>
    <w:p xmlns:wp14="http://schemas.microsoft.com/office/word/2010/wordml" w:rsidR="00E65F1D" w:rsidP="00E65F1D" w:rsidRDefault="00E65F1D" w14:paraId="5B13A51F" wp14:textId="77777777" wp14:noSpellErr="1">
      <w:pPr>
        <w:ind w:left="720"/>
      </w:pPr>
      <w:r w:rsidR="495D2DF4">
        <w:rPr/>
        <w:t>We are looking for a dedicated, enthusiastic, and passionate</w:t>
      </w:r>
      <w:r w:rsidR="495D2DF4">
        <w:rPr/>
        <w:t xml:space="preserve"> student who will prioritize SAI</w:t>
      </w:r>
      <w:r w:rsidR="495D2DF4">
        <w:rPr/>
        <w:t xml:space="preserve"> </w:t>
      </w:r>
      <w:proofErr w:type="gramStart"/>
      <w:r w:rsidR="495D2DF4">
        <w:rPr/>
        <w:t>in order to</w:t>
      </w:r>
      <w:proofErr w:type="gramEnd"/>
      <w:r w:rsidR="495D2DF4">
        <w:rPr/>
        <w:t xml:space="preserve"> insure its success. Some of the qualities we are looking for in potential GMs are:</w:t>
      </w:r>
    </w:p>
    <w:p xmlns:wp14="http://schemas.microsoft.com/office/word/2010/wordml" w:rsidR="00E65F1D" w:rsidP="00E65F1D" w:rsidRDefault="00E65F1D" w14:paraId="7BCF505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People person/works well in an individual and team environment</w:t>
      </w:r>
    </w:p>
    <w:p xmlns:wp14="http://schemas.microsoft.com/office/word/2010/wordml" w:rsidR="00E65F1D" w:rsidP="00E65F1D" w:rsidRDefault="00E65F1D" w14:paraId="3F4CBB5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Someone who is not afraid to do manual labor and get things done</w:t>
      </w:r>
    </w:p>
    <w:p xmlns:wp14="http://schemas.microsoft.com/office/word/2010/wordml" w:rsidR="00E65F1D" w:rsidP="00E65F1D" w:rsidRDefault="00E65F1D" w14:paraId="17E5AEF1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 xml:space="preserve">A </w:t>
      </w:r>
      <w:r w:rsidR="495D2DF4">
        <w:rPr/>
        <w:t>student that is driven and wants to expand their Cornell experience</w:t>
      </w:r>
    </w:p>
    <w:p xmlns:wp14="http://schemas.microsoft.com/office/word/2010/wordml" w:rsidR="00E65F1D" w:rsidP="00E65F1D" w:rsidRDefault="00BC5C16" w14:paraId="5B2965E8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Utilizes their team’s strengths and weaknesses, as well as their own</w:t>
      </w:r>
    </w:p>
    <w:p xmlns:wp14="http://schemas.microsoft.com/office/word/2010/wordml" w:rsidR="00E65F1D" w:rsidP="00E65F1D" w:rsidRDefault="00E65F1D" w14:paraId="3F3882AA" wp14:textId="77777777" wp14:noSpellErr="1">
      <w:pPr>
        <w:pStyle w:val="ListParagraph"/>
        <w:numPr>
          <w:ilvl w:val="1"/>
          <w:numId w:val="12"/>
        </w:numPr>
        <w:rPr/>
      </w:pPr>
      <w:proofErr w:type="gramStart"/>
      <w:r w:rsidR="495D2DF4">
        <w:rPr/>
        <w:t>Is able to</w:t>
      </w:r>
      <w:proofErr w:type="gramEnd"/>
      <w:r w:rsidR="495D2DF4">
        <w:rPr/>
        <w:t xml:space="preserve"> create a long-term plan and execute it</w:t>
      </w:r>
    </w:p>
    <w:p xmlns:wp14="http://schemas.microsoft.com/office/word/2010/wordml" w:rsidR="00E65F1D" w:rsidP="00E65F1D" w:rsidRDefault="00E65F1D" w14:paraId="7AAE6BFD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 xml:space="preserve">Handles critiques/direction well, and is willing to learn </w:t>
      </w:r>
    </w:p>
    <w:p xmlns:wp14="http://schemas.microsoft.com/office/word/2010/wordml" w:rsidR="00E65F1D" w:rsidP="00E65F1D" w:rsidRDefault="00BC5C16" w14:paraId="59C74619" wp14:textId="77777777" wp14:noSpellErr="1">
      <w:pPr>
        <w:pStyle w:val="ListParagraph"/>
        <w:numPr>
          <w:ilvl w:val="1"/>
          <w:numId w:val="12"/>
        </w:numPr>
        <w:rPr/>
      </w:pPr>
      <w:r w:rsidR="495D2DF4">
        <w:rPr/>
        <w:t>A positive, friendly individual that pay</w:t>
      </w:r>
      <w:r w:rsidR="495D2DF4">
        <w:rPr/>
        <w:t xml:space="preserve">s attention to details and has </w:t>
      </w:r>
      <w:r w:rsidR="495D2DF4">
        <w:rPr/>
        <w:t>foresight</w:t>
      </w:r>
      <w:bookmarkStart w:name="_GoBack" w:id="0"/>
      <w:bookmarkEnd w:id="0"/>
    </w:p>
    <w:p xmlns:wp14="http://schemas.microsoft.com/office/word/2010/wordml" w:rsidR="00E65F1D" w:rsidP="00E65F1D" w:rsidRDefault="00E65F1D" w14:paraId="2F5D4A3D" wp14:textId="77777777" wp14:noSpellErr="1">
      <w:r w:rsidR="495D2DF4">
        <w:rPr/>
        <w:t>If this sounds like you, apply today!</w:t>
      </w:r>
    </w:p>
    <w:p xmlns:wp14="http://schemas.microsoft.com/office/word/2010/wordml" w:rsidR="001C5547" w:rsidRDefault="001C5547" w14:paraId="5DAB6C7B" wp14:textId="77777777"/>
    <w:sectPr w:rsidR="001C5547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91DFC" w:rsidP="001C5547" w:rsidRDefault="00791DFC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1DFC" w:rsidP="001C5547" w:rsidRDefault="00791DFC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sdt>
    <w:sdtPr>
      <w:id w:val="-20828968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xmlns:wp14="http://schemas.microsoft.com/office/word/2010/wordml" w:rsidR="00507D9E" w:rsidRDefault="00507D9E" w14:paraId="16A961A9" wp14:textId="77777777" wp14:noSpellErr="1">
        <w:pPr>
          <w:pStyle w:val="Footer"/>
        </w:pPr>
        <w:r w:rsidRPr="00507D9E">
          <w:rPr>
            <w:rFonts w:cs="Tahoma" w:asciiTheme="majorHAnsi" w:hAnsiTheme="majorHAnsi"/>
            <w:noProof/>
            <w:sz w:val="24"/>
            <w:szCs w:val="24"/>
          </w:rPr>
          <mc:AlternateContent>
            <mc:Choice Requires="wpg"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1136E5B" wp14:editId="7777777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228600</wp:posOffset>
                  </wp:positionV>
                  <wp:extent cx="662940" cy="213360"/>
                  <wp:effectExtent l="0" t="0" r="22860" b="1524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940" cy="213360"/>
                            <a:chOff x="726" y="14496"/>
                            <a:chExt cx="659" cy="690"/>
                          </a:xfrm>
                          <a:solidFill>
                            <a:srgbClr val="C00000"/>
                          </a:solidFill>
                        </wpg:grpSpPr>
                        <wps:wsp>
                          <wps:cNvPr id="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p14="http://schemas.microsoft.com/office/word/2010/wordml" w:rsidRPr="00507D9E" w:rsidR="00507D9E" w:rsidRDefault="00507D9E" w14:paraId="07E43807" wp14:textId="77777777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507D9E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611CB8" w:rsidR="00611CB8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507D9E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3D971F4">
                <v:group id="Group 7" style="position:absolute;margin-left:1pt;margin-top:18pt;width:52.2pt;height:16.8pt;z-index:251661312;mso-position-horizontal:right;mso-position-horizontal-relative:left-margin-area;mso-position-vertical-relative:bottom-margin-area" coordsize="659,690" coordorigin="726,144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+BLQMAALgKAAAOAAAAZHJzL2Uyb0RvYy54bWzsVl1v0zAUfUfiP1h+Z2nSJG2jpdPoPoQ0&#10;YGLjB7iO8yESO9huk+3Xc20nXdeBEIMhIZGHyPa1r+895/jaxyd9U6Mtk6oSPMX+0QQjxqnIKl6k&#10;+PPtxZs5RkoTnpFacJbiO6bwyfL1q+OuTVggSlFnTCJwwlXStSkutW4Tz1O0ZA1RR6JlHIy5kA3R&#10;0JWFl0nSgfem9oLJJPY6IbNWCsqUgtEzZ8RL6z/PGdUf81wxjeoUQ2za/qX9r83fWx6TpJCkLSs6&#10;hEGeEUVDKg6b7lydEU3QRlZPXDUVlUKJXB9R0XgizyvKbA6QjT85yOZSik1rcymSrmh3MAG0Bzg9&#10;2y39sL2WqMpSPMOIkwYosruimYGma4sEZlzK9qa9li4/aF4J+kWB2Tu0m37hJqN1915k4I5stLDQ&#10;9LlsjAtIGvWWgbsdA6zXiMJgHAeLEHiiYAr86TQeGKIl0GhWzYIYIzD6YbiIHXu0PB9XRwu3NF7Y&#10;dR5Jxk2VqKvsoqprE4GSxXpVS7QloIrVxHzGFUzfm2aTG5IxSIA+1QMF6vcouClJyyyzygA8UABn&#10;xVHwCXRLeFEzFE0dD3baSIJyDCAuViVMY6dSiq5kJIOofJuJCRf8ugWmo4C/n1Iyn/oDuFEUOHBH&#10;YiI/cNBGQIDDaoS2lUpfMtEg00ixhNgt32R7pbSbOk4ZFGR4AANJao66FC+iILIr9tA/IGkRTuNp&#10;OGz8aFpTaSggddWkeL5jkiQGjXOe2V00qWrXBoZrbnXrEHG8rkV2B+hI4aoDVDNolELeY9RBZUix&#10;+rohkmFUv+OA8AK0Z0qJ7YTRLICO3Les9y2EU3CVYo2Ra660Kz+bVlZFCTv5NncuTuGg5JVFzDDm&#10;ohqCBen9JQ3CCXqiQQv8I0kBPS+twcj3bQ0iyRMNhvZQ7J3uUV//JTiI85+WoA8Hymnw1lD/VvQo&#10;iszZ35Mg0j2Mj4fnpcT4ndtmFGP847vmpdRo3kRsd28RShnXtkw/vrhI8gdqou7X/YD4L5bHKJzH&#10;4Vged6VxGHW6hNGxLK7H5vPLor2o4XlkL/DhKWfeX/t9W0YfHpzLbwAAAP//AwBQSwMEFAAGAAgA&#10;AAAhAKIKKSjdAAAABgEAAA8AAABkcnMvZG93bnJldi54bWxMj0FLw0AQhe+C/2EZwZvdxNagMZNS&#10;inoqgq0g3qbJNAnNzobsNkn/vduTPQ2P93jvm2w5mVYN3LvGCkI8i0CxFLZspEL43r0/PINynqSk&#10;1gojnNnBMr+9ySgt7ShfPGx9pUKJuJQQau+7VGtX1GzIzWzHEryD7Q35IPtKlz2Nody0+jGKEm2o&#10;kbBQU8frmovj9mQQPkYaV/P4bdgcD+vz7+7p82cTM+L93bR6BeV58v9huOAHdMgD096epHSqRQiP&#10;eIR5Eu7FjRYLUHuE5CUBnWf6Gj//AwAA//8DAFBLAQItABQABgAIAAAAIQC2gziS/gAAAOEBAAAT&#10;AAAAAAAAAAAAAAAAAAAAAABbQ29udGVudF9UeXBlc10ueG1sUEsBAi0AFAAGAAgAAAAhADj9If/W&#10;AAAAlAEAAAsAAAAAAAAAAAAAAAAALwEAAF9yZWxzLy5yZWxzUEsBAi0AFAAGAAgAAAAhAI/0v4Et&#10;AwAAuAoAAA4AAAAAAAAAAAAAAAAALgIAAGRycy9lMm9Eb2MueG1sUEsBAi0AFAAGAAgAAAAhAKIK&#10;KSjdAAAABgEAAA8AAAAAAAAAAAAAAAAAhwUAAGRycy9kb3ducmV2LnhtbFBLBQYAAAAABAAEAPMA&#10;AACRBgAAAAA=&#10;">
                  <v:rect id="Rectangle 53" style="position:absolute;left:831;top:14552;width:512;height:526;visibility:visible;mso-wrap-style:square;v-text-anchor:top" o:spid="_x0000_s1027" filled="f" strokecolor="#94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zNcIA&#10;AADaAAAADwAAAGRycy9kb3ducmV2LnhtbERPz2vCMBS+D/wfwhN2GZq6w6adUUTYJhNEqxdvj+bZ&#10;dDYvXRNr/e/NYeDx4/s9nXe2Ei01vnSsYDRMQBDnTpdcKDjsPwdjED4ga6wck4IbeZjPek9TTLW7&#10;8o7aLBQihrBPUYEJoU6l9Lkhi37oauLInVxjMUTYFFI3eI3htpKvSfImLZYcGwzWtDSUn7OLVYDm&#10;e5N9TV627d96hZftaX38+X1X6rnfLT5ABOrCQ/zvXmkFcWu8Em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TM1wgAAANoAAAAPAAAAAAAAAAAAAAAAAJgCAABkcnMvZG93&#10;bnJldi54bWxQSwUGAAAAAAQABAD1AAAAhwMAAAAA&#10;"/>
                  <v:rect id="Rectangle 54" style="position:absolute;left:831;top:15117;width:512;height:43;visibility:visible;mso-wrap-style:square;v-text-anchor:top" o:spid="_x0000_s1028" filled="f" strokecolor="#94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WrsUA&#10;AADaAAAADwAAAGRycy9kb3ducmV2LnhtbESPQWvCQBSE70L/w/IEL1I3emhr6iqloJUKYqOX3h7Z&#10;ZzY2+zZm15j+e1co9DjMzDfMbNHZSrTU+NKxgvEoAUGcO11yoeCwXz6+gPABWWPlmBT8kofF/KE3&#10;w1S7K39Rm4VCRAj7FBWYEOpUSp8bsuhHriaO3tE1FkOUTSF1g9cIt5WcJMmTtFhyXDBY07uh/Ce7&#10;WAVoPrbZajrctefNGi+74+b78/Ss1KDfvb2CCNSF//Bfe60VTOF+Jd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ZauxQAAANoAAAAPAAAAAAAAAAAAAAAAAJgCAABkcnMv&#10;ZG93bnJldi54bWxQSwUGAAAAAAQABAD1AAAAi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style="position:absolute;left:726;top:14496;width:659;height:690;visibility:visible;mso-wrap-style:square;v-text-anchor:bottom" o:spid="_x0000_s1029" filled="f" strokecolor="#c0504d [3205]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YysMA&#10;AADbAAAADwAAAGRycy9kb3ducmV2LnhtbESPwW7CQAxE75X4h5WRuJVNkGghsCBARUX0VMIHWFmT&#10;RGS9UXYL4e/xAak3WzOeeV6ue9eoG3Wh9mwgHSegiAtvay4NnPP9+wxUiMgWG89k4EEB1qvB2xIz&#10;6+/8S7dTLJWEcMjQQBVjm2kdioochrFviUW7+M5hlLUrte3wLuGu0ZMk+dAOa5aGClvaVVRcT3/O&#10;wPH4mSa0T7+vxexr+7Ob5tu5zY0ZDfvNAlSkPv6bX9cHK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jYysMAAADbAAAADwAAAAAAAAAAAAAAAACYAgAAZHJzL2Rv&#10;d25yZXYueG1sUEsFBgAAAAAEAAQA9QAAAIgDAAAAAA==&#10;">
                    <v:textbox inset="4.32pt,0,4.32pt,0">
                      <w:txbxContent>
                        <w:p w:rsidRPr="00507D9E" w:rsidR="00507D9E" w:rsidRDefault="00507D9E" w14:paraId="4593D69D" wp14:textId="77777777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07D9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7D9E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507D9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11CB8" w:rsidR="00611CB8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507D9E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507D9E">
          <w:rPr>
            <w:sz w:val="24"/>
            <w:szCs w:val="24"/>
          </w:rPr>
          <w:t xml:space="preserve"> 2016</w:t>
        </w:r>
        <w:r>
          <w:rPr/>
          <w:t xml:space="preserve"> </w:t>
        </w:r>
        <w:r w:rsidRPr="00507D9E">
          <w:rPr>
            <w:sz w:val="24"/>
            <w:szCs w:val="24"/>
          </w:rPr>
          <w:t xml:space="preserve">Job Descriptions | </w:t>
        </w:r>
        <w:r>
          <w:rPr>
            <w:sz w:val="24"/>
            <w:szCs w:val="24"/>
          </w:rPr>
          <w:t>Student Agencies, Inc.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91DFC" w:rsidP="001C5547" w:rsidRDefault="00791DFC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1DFC" w:rsidP="001C5547" w:rsidRDefault="00791DFC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C5547" w:rsidRDefault="00E65F1D" w14:paraId="0B3ABCA2" wp14:textId="77777777">
    <w:pPr>
      <w:pStyle w:val="Header"/>
    </w:pPr>
    <w:r w:rsidRPr="00B92244">
      <w:rPr>
        <w:rFonts w:ascii="Helvetica" w:hAnsi="Helvetica" w:cs="Helvetica"/>
        <w:noProof/>
        <w:color w:val="000000" w:themeColor="text1"/>
        <w:sz w:val="32"/>
        <w:szCs w:val="32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3FE6833B" wp14:editId="094541D5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752948" cy="580140"/>
          <wp:effectExtent l="133350" t="114300" r="295275" b="296545"/>
          <wp:wrapNone/>
          <wp:docPr id="3" name="Picture 3" descr="C:\Users\Peter Devitt\Dropbox\logo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er Devitt\Dropbox\logo_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48" cy="5801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860"/>
    <w:multiLevelType w:val="hybridMultilevel"/>
    <w:tmpl w:val="9C2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2775B"/>
    <w:multiLevelType w:val="multilevel"/>
    <w:tmpl w:val="ACD84E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35127F"/>
    <w:multiLevelType w:val="multilevel"/>
    <w:tmpl w:val="AEE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92A4868"/>
    <w:multiLevelType w:val="multilevel"/>
    <w:tmpl w:val="AEE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proofState w:spelling="clean" w:grammar="dirty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2"/>
    <w:rsid w:val="0017739B"/>
    <w:rsid w:val="001C5547"/>
    <w:rsid w:val="002665FB"/>
    <w:rsid w:val="002B3BB7"/>
    <w:rsid w:val="003C0A85"/>
    <w:rsid w:val="003D686C"/>
    <w:rsid w:val="004166EB"/>
    <w:rsid w:val="0042187F"/>
    <w:rsid w:val="00427D36"/>
    <w:rsid w:val="004D4A3D"/>
    <w:rsid w:val="004F61B6"/>
    <w:rsid w:val="00507D9E"/>
    <w:rsid w:val="00611CB8"/>
    <w:rsid w:val="006348DB"/>
    <w:rsid w:val="00656779"/>
    <w:rsid w:val="00676C0B"/>
    <w:rsid w:val="00791DFC"/>
    <w:rsid w:val="008E4DF6"/>
    <w:rsid w:val="00923526"/>
    <w:rsid w:val="00964EFB"/>
    <w:rsid w:val="009B373C"/>
    <w:rsid w:val="00A54974"/>
    <w:rsid w:val="00A82BF3"/>
    <w:rsid w:val="00BB71F2"/>
    <w:rsid w:val="00BC5C16"/>
    <w:rsid w:val="00C96E9A"/>
    <w:rsid w:val="00CE09A1"/>
    <w:rsid w:val="00E65F1D"/>
    <w:rsid w:val="00EF001D"/>
    <w:rsid w:val="00F222D0"/>
    <w:rsid w:val="00F453E0"/>
    <w:rsid w:val="495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6C70D-B93B-46CE-8A83-2ED043AAAF4B}"/>
  <w14:docId w14:val="5B018E6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547"/>
  </w:style>
  <w:style w:type="paragraph" w:styleId="Heading1">
    <w:name w:val="heading 1"/>
    <w:basedOn w:val="Normal"/>
    <w:next w:val="Normal"/>
    <w:link w:val="Heading1Char"/>
    <w:uiPriority w:val="9"/>
    <w:qFormat/>
    <w:rsid w:val="001C5547"/>
    <w:pPr>
      <w:keepNext/>
      <w:keepLines/>
      <w:numPr>
        <w:numId w:val="10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54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54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54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54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hAnsiTheme="majorHAnsi"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5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5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5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5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5547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C5547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C5547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5547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5547"/>
    <w:rPr>
      <w:rFonts w:asciiTheme="majorHAnsi" w:hAnsiTheme="majorHAnsi" w:eastAsiaTheme="majorEastAsia" w:cstheme="majorBidi"/>
      <w:color w:val="17365D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5547"/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554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554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554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54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547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5547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547"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1C5547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C5547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C5547"/>
    <w:rPr>
      <w:i/>
      <w:iCs/>
      <w:color w:val="auto"/>
    </w:rPr>
  </w:style>
  <w:style w:type="paragraph" w:styleId="NoSpacing">
    <w:name w:val="No Spacing"/>
    <w:uiPriority w:val="1"/>
    <w:qFormat/>
    <w:rsid w:val="001C55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5547"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C55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547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554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C55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554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C55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554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C554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5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55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547"/>
  </w:style>
  <w:style w:type="paragraph" w:styleId="Footer">
    <w:name w:val="footer"/>
    <w:basedOn w:val="Normal"/>
    <w:link w:val="FooterChar"/>
    <w:uiPriority w:val="99"/>
    <w:unhideWhenUsed/>
    <w:rsid w:val="001C55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547"/>
  </w:style>
  <w:style w:type="paragraph" w:styleId="DocumentMap">
    <w:name w:val="Document Map"/>
    <w:basedOn w:val="Normal"/>
    <w:link w:val="DocumentMapChar"/>
    <w:uiPriority w:val="99"/>
    <w:unhideWhenUsed/>
    <w:rsid w:val="0050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rsid w:val="00507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3ae6282073fe421e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e550-8944-49b4-88dd-e259141943b9}"/>
      </w:docPartPr>
      <w:docPartBody>
        <w:p w14:paraId="495D2D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Woodgra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grain" id="{5D34922D-92CF-41C9-BFDD-7138D8C4A0E4}" vid="{10CAF999-E9D5-422D-818F-29FD0076259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95BE004DD5249A3778F231E1BC88D" ma:contentTypeVersion="8" ma:contentTypeDescription="Create a new document." ma:contentTypeScope="" ma:versionID="eddfee35ec0b578e5e1edadf33fcc9c1">
  <xsd:schema xmlns:xsd="http://www.w3.org/2001/XMLSchema" xmlns:xs="http://www.w3.org/2001/XMLSchema" xmlns:p="http://schemas.microsoft.com/office/2006/metadata/properties" xmlns:ns2="c36b6991-4635-4a6b-9be7-195b784afdf4" xmlns:ns3="3056752e-7526-4fe4-9f8d-73279935d395" xmlns:ns4="bcce85ab-24a6-4c6f-a9fb-988e573e4954" targetNamespace="http://schemas.microsoft.com/office/2006/metadata/properties" ma:root="true" ma:fieldsID="4d716cf5d70859ca75dbc49b18b07824" ns2:_="" ns3:_="" ns4:_="">
    <xsd:import namespace="c36b6991-4635-4a6b-9be7-195b784afdf4"/>
    <xsd:import namespace="3056752e-7526-4fe4-9f8d-73279935d395"/>
    <xsd:import namespace="bcce85ab-24a6-4c6f-a9fb-988e573e4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6991-4635-4a6b-9be7-195b784a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6752e-7526-4fe4-9f8d-73279935d395" elementFormDefault="qualified">
    <xsd:import namespace="http://schemas.microsoft.com/office/2006/documentManagement/types"/>
    <xsd:import namespace="http://schemas.microsoft.com/office/infopath/2007/PartnerControls"/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85ab-24a6-4c6f-a9fb-988e573e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208E7-C664-4138-A12F-633136379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0F8AD-A12A-4A61-9D5E-69ABEA738535}"/>
</file>

<file path=customXml/itemProps3.xml><?xml version="1.0" encoding="utf-8"?>
<ds:datastoreItem xmlns:ds="http://schemas.openxmlformats.org/officeDocument/2006/customXml" ds:itemID="{3D25686E-41CC-46E9-AD5A-8398CD994631}"/>
</file>

<file path=customXml/itemProps4.xml><?xml version="1.0" encoding="utf-8"?>
<ds:datastoreItem xmlns:ds="http://schemas.openxmlformats.org/officeDocument/2006/customXml" ds:itemID="{A70D2D56-3AF4-4025-B1F3-A84009B9C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Ruisch</dc:creator>
  <cp:keywords/>
  <dc:description/>
  <cp:lastModifiedBy>Human Resources</cp:lastModifiedBy>
  <cp:revision>12</cp:revision>
  <dcterms:created xsi:type="dcterms:W3CDTF">2015-06-23T04:33:00Z</dcterms:created>
  <dcterms:modified xsi:type="dcterms:W3CDTF">2018-08-13T14:23:37Z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0x01010032095BE004DD5249A3778F231E1BC88D</vt:lpwstr>
  </property>
</Properties>
</file>